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09ED8" w14:textId="7C627C24" w:rsidR="00EE4E7B" w:rsidRDefault="00EE4E7B" w:rsidP="00EE4E7B">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ملخص </w:t>
      </w:r>
      <w:r>
        <w:rPr>
          <w:rFonts w:ascii="Traditional Arabic" w:hAnsi="Traditional Arabic" w:cs="Traditional Arabic"/>
          <w:sz w:val="36"/>
          <w:szCs w:val="36"/>
          <w:rtl/>
        </w:rPr>
        <w:t>خطبة الجمعة</w:t>
      </w:r>
    </w:p>
    <w:p w14:paraId="659AA43A" w14:textId="77777777" w:rsidR="00EE4E7B" w:rsidRDefault="00EE4E7B" w:rsidP="00EE4E7B">
      <w:pPr>
        <w:bidi/>
        <w:spacing w:after="0" w:line="20" w:lineRule="atLeast"/>
        <w:jc w:val="center"/>
        <w:rPr>
          <w:rFonts w:ascii="Traditional Arabic" w:hAnsi="Traditional Arabic" w:cs="Traditional Arabic"/>
          <w:sz w:val="36"/>
          <w:szCs w:val="36"/>
        </w:rPr>
      </w:pPr>
      <w:r>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789B2427" w14:textId="77777777" w:rsidR="00EE4E7B" w:rsidRDefault="00EE4E7B" w:rsidP="00EE4E7B">
      <w:pPr>
        <w:bidi/>
        <w:spacing w:after="0" w:line="20" w:lineRule="atLeast"/>
        <w:jc w:val="center"/>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t xml:space="preserve"> </w:t>
      </w:r>
      <w:r>
        <w:rPr>
          <w:rFonts w:ascii="Traditional Arabic" w:hAnsi="Traditional Arabic" w:cs="Traditional Arabic"/>
          <w:sz w:val="36"/>
          <w:szCs w:val="36"/>
        </w:rPr>
        <w:sym w:font="AGA Arabesque" w:char="F075"/>
      </w:r>
    </w:p>
    <w:p w14:paraId="72C6D943" w14:textId="77777777" w:rsidR="00EE4E7B" w:rsidRDefault="00EE4E7B" w:rsidP="00EE4E7B">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sz w:val="36"/>
          <w:szCs w:val="36"/>
          <w:rtl/>
        </w:rPr>
        <w:t xml:space="preserve">بتاريخ </w:t>
      </w:r>
      <w:r>
        <w:rPr>
          <w:rFonts w:ascii="Traditional Arabic" w:hAnsi="Traditional Arabic" w:cs="Traditional Arabic"/>
          <w:sz w:val="36"/>
          <w:szCs w:val="36"/>
          <w:rtl/>
          <w:lang w:val="en-US" w:bidi="ar-SY"/>
        </w:rPr>
        <w:t>17/5/2024</w:t>
      </w:r>
    </w:p>
    <w:p w14:paraId="5189CB29" w14:textId="77777777" w:rsidR="00EE4E7B" w:rsidRDefault="00EE4E7B" w:rsidP="00EE4E7B">
      <w:pPr>
        <w:bidi/>
        <w:spacing w:after="0" w:line="20" w:lineRule="atLeast"/>
        <w:jc w:val="center"/>
        <w:rPr>
          <w:rFonts w:ascii="Traditional Arabic" w:hAnsi="Traditional Arabic" w:cs="Traditional Arabic"/>
          <w:sz w:val="36"/>
          <w:szCs w:val="36"/>
        </w:rPr>
      </w:pPr>
      <w:r>
        <w:rPr>
          <w:rFonts w:ascii="Traditional Arabic" w:hAnsi="Traditional Arabic" w:cs="Traditional Arabic"/>
          <w:sz w:val="36"/>
          <w:szCs w:val="36"/>
          <w:rtl/>
        </w:rPr>
        <w:t>في المسجد المبارك بإسلام آباد في بريطانيا</w:t>
      </w:r>
    </w:p>
    <w:p w14:paraId="2E43CC6C" w14:textId="77777777" w:rsidR="00EE4E7B" w:rsidRDefault="00EE4E7B" w:rsidP="00EE4E7B">
      <w:pPr>
        <w:bidi/>
        <w:spacing w:after="0" w:line="20" w:lineRule="atLeast"/>
        <w:jc w:val="center"/>
        <w:rPr>
          <w:rFonts w:ascii="Traditional Arabic" w:hAnsi="Traditional Arabic" w:cs="Traditional Arabic"/>
          <w:sz w:val="36"/>
          <w:szCs w:val="36"/>
        </w:rPr>
      </w:pPr>
      <w:r>
        <w:rPr>
          <w:rFonts w:ascii="Traditional Arabic" w:hAnsi="Traditional Arabic" w:cs="Traditional Arabic"/>
          <w:sz w:val="36"/>
          <w:szCs w:val="36"/>
        </w:rPr>
        <w:t>*****</w:t>
      </w:r>
    </w:p>
    <w:p w14:paraId="5545640D" w14:textId="2083C060" w:rsidR="00EE4E7B" w:rsidRDefault="00EE4E7B" w:rsidP="00EE4E7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التشهد والتعوذ وتلاوة الفاتحة تابع حضرته أيده الله تعالى بنصره العزيز </w:t>
      </w:r>
      <w:r>
        <w:rPr>
          <w:rFonts w:ascii="Traditional Arabic" w:hAnsi="Traditional Arabic" w:cs="Traditional Arabic"/>
          <w:sz w:val="36"/>
          <w:szCs w:val="36"/>
          <w:rtl/>
        </w:rPr>
        <w:t>الحديث عن غزوة الرجيع</w:t>
      </w:r>
      <w:r>
        <w:rPr>
          <w:rFonts w:ascii="Traditional Arabic" w:hAnsi="Traditional Arabic" w:cs="Traditional Arabic" w:hint="cs"/>
          <w:sz w:val="36"/>
          <w:szCs w:val="36"/>
          <w:rtl/>
        </w:rPr>
        <w:t xml:space="preserve"> وقد ورد</w:t>
      </w:r>
      <w:r>
        <w:rPr>
          <w:rFonts w:ascii="Traditional Arabic" w:hAnsi="Traditional Arabic" w:cs="Traditional Arabic"/>
          <w:sz w:val="36"/>
          <w:szCs w:val="36"/>
          <w:rtl/>
        </w:rPr>
        <w:t xml:space="preserve"> في صحيح البخاري ما يلي: </w:t>
      </w:r>
    </w:p>
    <w:p w14:paraId="621C3816" w14:textId="77777777" w:rsidR="00EE4E7B" w:rsidRDefault="00EE4E7B" w:rsidP="00EE4E7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عَنْ أَبِي هُرَيْرَةَ رَضِيَ اللَّهُ عَنْهُ قَالَ</w:t>
      </w:r>
      <w:r>
        <w:rPr>
          <w:rFonts w:ascii="Traditional Arabic" w:hAnsi="Traditional Arabic" w:cs="Traditional Arabic"/>
          <w:sz w:val="36"/>
          <w:szCs w:val="36"/>
        </w:rPr>
        <w:t>:</w:t>
      </w:r>
      <w:r>
        <w:rPr>
          <w:rFonts w:ascii="Traditional Arabic" w:hAnsi="Traditional Arabic" w:cs="Traditional Arabic"/>
          <w:sz w:val="36"/>
          <w:szCs w:val="36"/>
          <w:rtl/>
        </w:rPr>
        <w:t xml:space="preserve"> بَعَثَ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عَشَرَةَ رَهْطٍ سَرِيَّةً عَيْنًا وَأَمَّرَ عَلَيْهِمْ عَاصِمَ بْنَ ثَابِتٍ الْأَنْصَارِيَّ ... فَانْطَلَقُوا حَتَّى إِذَا كَانُوا بِالْهَدَأَةِ وَهُوَ بَيْنَ عُسْفَانَ وَمَكَّةَ ذُكِرُوا لِحَيٍّ مِنْ هُذَيْلٍ يُقَالُ لَهُمْ بَنُو لَحْيَانَ، فَنَفَرُوا لَهُمْ قَرِيبًا مِنْ مِائَتَيْ رَجُلٍ كُلُّهُمْ رَامٍ فَاقْتَصُّوا آثَارَهُمْ حَتَّى وَجَدُوا مَأْكَلَهُمْ تَمْرًا تَزَوَّدُوهُ (أي الصحابةُ) مِنَ الْمَدِينَةِ. فَقَالُوا (أي قال بنو لحيان) هَذَا تَمْرُ يَثْرِبَ، فَاقْتَصُّوا آثَارَهُمْ فَلَمَّا رَآهُمْ عَاصِمٌ وَأَصْحَابُهُ لَجَئُوا إِلَى فَدْفَدٍ وَأَحَاطَ بِهِمُ الْقَوْمُ فَقَالُوا لَهُمْ انْزِلُوا وَأَعْطُونَا بِأَيْدِيكُمْ وَلَكُمُ الْعَهْدُ وَالْمِيثَاقُ وَلَا نَقْتُلُ مِنْكُمْ أَحَدًا. قَالَ عَاصِمُ بْنُ ثَابِتٍ أَمِيرُ السَّرِيَّةِ أَمَّا أَنَا فَوَاللَّهِ لَا أَنْزِلُ الْيَوْمَ فِي ذِمَّةِ كَافِرٍ. اللَّهُمَّ أَخْبِرْ عَنَّا نَبِيَّكَ. فَرَمَوْهُمْ بِالنَّبْلِ فَقَتَلُوا عَاصِمًا فِي سَبْعَةٍ. فَنَزَلَ إِلَيْهِمْ ثَلَاثَةُ رَهْطٍ بِالْعَهْدِ وَالْمِيثَاقِ مِنْهُمْ خُبَيْبٌ الْأَنْصَارِيُّ وَابْنُ دَثِنَةَ وَرَجُلٌ آخَرُ. فَلَمَّا اسْتَمْكَنُوا مِنْهُمْ أَطْلَقُوا أَوْتَارَ قِسِيِّهِمْ فَأَوْثَقُوهُمْ. فَقَالَ الرَّجُلُ الثَّالِثُ هَذَا أَوَّلُ الْغَدْرِ وَاللَّهِ لَا أَصْحَبُكُمْ إِنَّ لِي فِي هَؤُلَاءِ لَأُسْوَةً. يُرِيدُ الْقَتْلَى. فَجَرَّرُوهُ وَعَالَجُوهُ عَلَى أَنْ يَصْحَبَهُمْ فَأَبَى فَقَتَلُوهُ فَانْطَلَقُوا بِخُبَيْبٍ وَابْنِ دَثِنَةَ حَتَّى بَاعُوهُمَا بِمَكَّةَ بَعْدَ وَقْعَةِ بَدْرٍ. فَابْتَاعَ خُبَيْبًا بَنُو الْحَارِثِ بْنِ عَامِرِ بْنِ نَوْفَلِ بْنِ عَبْدِ مَنَافٍ. وَكَانَ خُبَيْبٌ هُوَ قَتَلَ الْحَارِثَ بْنَ عَامِرٍ يَوْمَ بَدْرٍ فَلَبِثَ خُبَيْبٌ عِنْدَهُمْ أَسِيرًا. </w:t>
      </w:r>
    </w:p>
    <w:p w14:paraId="7FC24F9A" w14:textId="157AABE3" w:rsidR="00EE4E7B" w:rsidRDefault="00EE4E7B" w:rsidP="00EE4E7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وقال حضرته أن</w:t>
      </w:r>
      <w:r>
        <w:rPr>
          <w:rFonts w:ascii="Traditional Arabic" w:hAnsi="Traditional Arabic" w:cs="Traditional Arabic"/>
          <w:sz w:val="36"/>
          <w:szCs w:val="36"/>
          <w:rtl/>
        </w:rPr>
        <w:t xml:space="preserve"> ما ذُكر في صحيح البخاري وكتب السيرة عن سفرهم سرا إنما هو سهو من الرواة، لأنهم ما كانوا بحاجة للتستر بل كانوا ذاهبين الآن مع أناس من عضل وقارة، غير أنه يمكن الظن حتما أنهم لما وصلوا إلى ما بين عسفان ومكة، أطلع أناس- من عضل وقارة الذين كانوا قد جاؤوا بهم نتيجة </w:t>
      </w:r>
      <w:r>
        <w:rPr>
          <w:rFonts w:ascii="Traditional Arabic" w:hAnsi="Traditional Arabic" w:cs="Traditional Arabic"/>
          <w:sz w:val="36"/>
          <w:szCs w:val="36"/>
          <w:rtl/>
        </w:rPr>
        <w:lastRenderedPageBreak/>
        <w:t xml:space="preserve">مؤامرة – ناقضين العهد بني لحيان بحسب مؤامرة مدبَّرة سلفا. فوصل بنو لحيان إلى هناك مع مئتي مهاجم، والله أعلم بالصواب. </w:t>
      </w:r>
    </w:p>
    <w:p w14:paraId="767448C6" w14:textId="68AFD208" w:rsidR="00EE4E7B" w:rsidRDefault="00EE4E7B" w:rsidP="00EE4E7B">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bdr w:val="none" w:sz="0" w:space="0" w:color="auto" w:frame="1"/>
          <w:rtl/>
        </w:rPr>
      </w:pPr>
      <w:r>
        <w:rPr>
          <w:rFonts w:ascii="Traditional Arabic" w:hAnsi="Traditional Arabic" w:cs="Traditional Arabic"/>
          <w:sz w:val="36"/>
          <w:szCs w:val="36"/>
          <w:bdr w:val="none" w:sz="0" w:space="0" w:color="auto" w:frame="1"/>
          <w:rtl/>
        </w:rPr>
        <w:t>باختصار، قاتل عاصم وأصحابه واستشهدوا أخيرًا مقاتلين ومحاربين</w:t>
      </w:r>
      <w:r w:rsidR="004F27F1">
        <w:rPr>
          <w:rFonts w:ascii="Traditional Arabic" w:hAnsi="Traditional Arabic" w:cs="Traditional Arabic" w:hint="cs"/>
          <w:sz w:val="36"/>
          <w:szCs w:val="36"/>
          <w:bdr w:val="none" w:sz="0" w:space="0" w:color="auto" w:frame="1"/>
          <w:rtl/>
        </w:rPr>
        <w:t xml:space="preserve"> رضي الله عنهم</w:t>
      </w:r>
      <w:r>
        <w:rPr>
          <w:rFonts w:ascii="Traditional Arabic" w:hAnsi="Traditional Arabic" w:cs="Traditional Arabic"/>
          <w:sz w:val="36"/>
          <w:szCs w:val="36"/>
          <w:bdr w:val="none" w:sz="0" w:space="0" w:color="auto" w:frame="1"/>
          <w:rtl/>
        </w:rPr>
        <w:t>.</w:t>
      </w:r>
    </w:p>
    <w:p w14:paraId="60C2D734" w14:textId="104DE958"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عندما علمت قريش أن عاصم بن ثابت كان من بين الذين قُتلوا على يد بني لحيان في الرجيع، تذكروا أن عاصمًا، قد قتل شخصية رائدة من قريش في معركة بدر، فأرسلوا رسلهم الخواص إلى الرجيع ليحضروا رأس عاصم أو أحد أطراف جسده، حتى يشفوا غليل ثأرهم منه. </w:t>
      </w:r>
    </w:p>
    <w:p w14:paraId="363E3E07"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ولكنه حدث أمر بتصرف من الله، إذ حين وصل مبعوثو قريش إلى الرجيع وجدوا أن جثة عاصم مغطاة تمامًا بأسراب من الزنابير والنحل ولا تتحرك عنها بأي شكل من الأشكال، فإنهم لم يتمكنوا من إزاحتها عنه رغم بذل كل ما في وسعهم لذلك. وأخيرًا عاد هؤلاء خائبين خاسرين، بعد ذلك بفترة قصيرة نزلت أمطارًا غزيرة أحدثت فيضانًا شديدًا جرف جثة عاصم.</w:t>
      </w:r>
    </w:p>
    <w:p w14:paraId="403FB1DE" w14:textId="4C18FB76" w:rsidR="00EE4E7B" w:rsidRDefault="00EE4E7B" w:rsidP="00873DB6">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Pr>
          <w:rFonts w:ascii="Traditional Arabic" w:hAnsi="Traditional Arabic" w:cs="Traditional Arabic"/>
          <w:sz w:val="36"/>
          <w:szCs w:val="36"/>
          <w:rtl/>
        </w:rPr>
        <w:t>عندما علم عمر باستشهاده وبالحفاظ على جثته قال: كيف يقدّر الله إخلاص المؤمن ومشاعره فقد حقق لعاصم حتى بعد موته ما تعهد به مع نفسه وحفظه من مس المشركين.</w:t>
      </w:r>
    </w:p>
    <w:p w14:paraId="66977141" w14:textId="77777777" w:rsidR="00EE4E7B" w:rsidRDefault="00EE4E7B" w:rsidP="00EE4E7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ويلقب عاصم بحَمِيِّ الدَّبْرِ، أي الذي نُجّي بواسطة الدبر والنحل. وقد حفظه الله تعالى بعد موته بواسطة الدبر.</w:t>
      </w:r>
    </w:p>
    <w:p w14:paraId="7B841499" w14:textId="4022D6E0" w:rsidR="00EE4E7B" w:rsidRDefault="00EE4E7B" w:rsidP="00EE4E7B">
      <w:pPr>
        <w:bidi/>
        <w:spacing w:after="0" w:line="20" w:lineRule="atLeast"/>
        <w:jc w:val="both"/>
        <w:rPr>
          <w:rFonts w:ascii="Traditional Arabic" w:hAnsi="Traditional Arabic" w:cs="Traditional Arabic" w:hint="cs"/>
          <w:sz w:val="36"/>
          <w:szCs w:val="36"/>
          <w:rtl/>
        </w:rPr>
      </w:pPr>
      <w:r>
        <w:rPr>
          <w:rFonts w:ascii="Traditional Arabic" w:hAnsi="Traditional Arabic" w:cs="Traditional Arabic"/>
          <w:sz w:val="36"/>
          <w:szCs w:val="36"/>
          <w:rtl/>
        </w:rPr>
        <w:t>وهكذا استشهد سبعة من هؤلاء الصحابة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وبقي ثلاثة منهم فقط، أي سيدنا خبيب بن عدي وسيدنا زيد بن الدثنة وسيدنا عبد الله بن طارق،</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فقال لهم الكفار: لكم العهد والميثاق إن نزلتم ونقدم لكم الأمان، فاستسلِموا، فنزلوا إليهم لكن الكفار فور نزولهم أمسكوا بهم ثم أطلقوا أوتار قسيهم فربطوهم بها، فقال عبد الله بن طارق: هذا أول الغدر، والله لا أصحبكم، إن لي بهؤلاء الشهداء لأسوة، فجرُّوه وبذلوا جهودا ليسير معهم، فأبى أن يصحبهم فقتلوه. </w:t>
      </w:r>
      <w:r w:rsidR="00873DB6">
        <w:rPr>
          <w:rFonts w:ascii="Traditional Arabic" w:hAnsi="Traditional Arabic" w:cs="Traditional Arabic" w:hint="cs"/>
          <w:sz w:val="36"/>
          <w:szCs w:val="36"/>
          <w:rtl/>
        </w:rPr>
        <w:t xml:space="preserve">  </w:t>
      </w:r>
    </w:p>
    <w:p w14:paraId="15171CA8" w14:textId="77777777" w:rsidR="00EE4E7B" w:rsidRPr="00873DB6" w:rsidRDefault="00EE4E7B" w:rsidP="00873DB6">
      <w:pPr>
        <w:bidi/>
        <w:spacing w:after="0" w:line="20" w:lineRule="atLeast"/>
        <w:jc w:val="both"/>
        <w:rPr>
          <w:rtl/>
        </w:rPr>
      </w:pPr>
      <w:r w:rsidRPr="00873DB6">
        <w:rPr>
          <w:rFonts w:ascii="Traditional Arabic" w:hAnsi="Traditional Arabic" w:cs="Traditional Arabic"/>
          <w:sz w:val="36"/>
          <w:szCs w:val="36"/>
          <w:rtl/>
        </w:rPr>
        <w:t>ورد في بعض الروايات أن الكفار أسَروا هؤلاء الثلاثة وساروا بهم إلى</w:t>
      </w:r>
      <w:r w:rsidRPr="00873DB6">
        <w:rPr>
          <w:rFonts w:ascii="Traditional Arabic" w:hAnsi="Traditional Arabic" w:cs="Traditional Arabic"/>
          <w:sz w:val="36"/>
          <w:szCs w:val="36"/>
        </w:rPr>
        <w:t> </w:t>
      </w:r>
      <w:proofErr w:type="spellStart"/>
      <w:r>
        <w:rPr>
          <w:rFonts w:ascii="Traditional Arabic" w:hAnsi="Traditional Arabic" w:cs="Traditional Arabic"/>
          <w:sz w:val="36"/>
          <w:szCs w:val="36"/>
          <w:rtl/>
        </w:rPr>
        <w:t>مكة</w:t>
      </w:r>
      <w:proofErr w:type="spellEnd"/>
      <w:r>
        <w:rPr>
          <w:rFonts w:ascii="Traditional Arabic" w:hAnsi="Traditional Arabic" w:cs="Traditional Arabic"/>
          <w:sz w:val="36"/>
          <w:szCs w:val="36"/>
        </w:rPr>
        <w:t> </w:t>
      </w:r>
      <w:r w:rsidRPr="00873DB6">
        <w:rPr>
          <w:rFonts w:ascii="Traditional Arabic" w:hAnsi="Traditional Arabic" w:cs="Traditional Arabic"/>
          <w:sz w:val="36"/>
          <w:szCs w:val="36"/>
          <w:rtl/>
        </w:rPr>
        <w:t>ليبيعوهم لأهل مكة. فلما وصلت هذه القافلة إلى مر الظهران وهو موضع على بُعد اثنين وعشرين كلو مترا شمال مكة، انتزع عبد الله بن ط</w:t>
      </w:r>
      <w:bookmarkStart w:id="0" w:name="_GoBack"/>
      <w:bookmarkEnd w:id="0"/>
      <w:r w:rsidRPr="00873DB6">
        <w:rPr>
          <w:rFonts w:ascii="Traditional Arabic" w:hAnsi="Traditional Arabic" w:cs="Traditional Arabic"/>
          <w:sz w:val="36"/>
          <w:szCs w:val="36"/>
          <w:rtl/>
        </w:rPr>
        <w:t>ارق نفسه وأخذ سيفه وعزم على المقاومة، فلما رأى الأعداء حماسه للجهاد استأخروا عنه ورمَوه بالحجارة حتى قتلوه، فقبْره</w:t>
      </w:r>
      <w:r w:rsidRPr="00873DB6">
        <w:rPr>
          <w:rFonts w:ascii="Traditional Arabic" w:hAnsi="Traditional Arabic" w:cs="Traditional Arabic"/>
          <w:sz w:val="36"/>
          <w:szCs w:val="36"/>
        </w:rPr>
        <w:t> </w:t>
      </w:r>
      <w:proofErr w:type="spellStart"/>
      <w:r>
        <w:rPr>
          <w:rFonts w:ascii="Traditional Arabic" w:hAnsi="Traditional Arabic" w:cs="Traditional Arabic"/>
          <w:sz w:val="36"/>
          <w:szCs w:val="36"/>
          <w:rtl/>
        </w:rPr>
        <w:t>بمر</w:t>
      </w:r>
      <w:proofErr w:type="spellEnd"/>
      <w:r>
        <w:rPr>
          <w:rFonts w:ascii="Traditional Arabic" w:hAnsi="Traditional Arabic" w:cs="Traditional Arabic"/>
          <w:sz w:val="36"/>
          <w:szCs w:val="36"/>
          <w:rtl/>
        </w:rPr>
        <w:t xml:space="preserve"> الظهران</w:t>
      </w:r>
      <w:r>
        <w:rPr>
          <w:rFonts w:ascii="Traditional Arabic" w:hAnsi="Traditional Arabic" w:cs="Traditional Arabic"/>
          <w:sz w:val="36"/>
          <w:szCs w:val="36"/>
        </w:rPr>
        <w:t>.</w:t>
      </w:r>
    </w:p>
    <w:p w14:paraId="1F674D3D" w14:textId="71C7FC2C" w:rsidR="00EE4E7B" w:rsidRDefault="00EE4E7B" w:rsidP="00873DB6">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لقد أسر المشركون سيدنا خبيب بن عدي وسيدنا بن الدثنة، وأخذوهما إلى مكة، وهناك باعوهما، فاشترى أولاد الحارث بن عامر سيدنا خبيبا لكي يأخذوا ثأر أبيهم الحارث، الذي كان سيدنا خبيب قد قتله يوم بدر. </w:t>
      </w:r>
    </w:p>
    <w:p w14:paraId="5081CC39" w14:textId="77777777" w:rsidR="00EE4E7B" w:rsidRPr="00873DB6" w:rsidRDefault="00EE4E7B" w:rsidP="00873DB6">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وفي رواية أن زيدا بِيع بمثقال من ذهب ويقال بخمسين بعير، وبيع سيدنا خبيب أيضا بخمسين بعير، وفي بعض الروايات أن سيدنا خبيبا بيع بمئة بعير، وفي رواية أنه بيع بثمانين مثقالا من ذهب.  </w:t>
      </w:r>
    </w:p>
    <w:p w14:paraId="1E848DBC" w14:textId="77777777" w:rsidR="00EE4E7B" w:rsidRPr="00873DB6" w:rsidRDefault="00EE4E7B" w:rsidP="00873DB6">
      <w:pPr>
        <w:bidi/>
        <w:spacing w:after="0" w:line="20" w:lineRule="atLeast"/>
        <w:jc w:val="both"/>
        <w:rPr>
          <w:rFonts w:ascii="Traditional Arabic" w:hAnsi="Traditional Arabic" w:cs="Traditional Arabic"/>
          <w:rtl/>
        </w:rPr>
      </w:pPr>
      <w:r>
        <w:rPr>
          <w:rFonts w:ascii="Traditional Arabic" w:hAnsi="Traditional Arabic" w:cs="Traditional Arabic"/>
          <w:sz w:val="36"/>
          <w:szCs w:val="36"/>
          <w:rtl/>
        </w:rPr>
        <w:t xml:space="preserve">ويقال اشترك فيه ناس من قريش ودخلوا بهما في الشهر الحرام في ذي القعدة فحبسوهما حتى انقضت الأشهر الحرم. ولقد تناولت التفصيل عن أشهر الحرم في الخطبة الماضية أيضا. </w:t>
      </w:r>
      <w:r w:rsidRPr="00873DB6">
        <w:rPr>
          <w:rFonts w:ascii="Traditional Arabic" w:hAnsi="Traditional Arabic" w:cs="Traditional Arabic" w:hint="cs"/>
          <w:sz w:val="36"/>
          <w:szCs w:val="36"/>
          <w:rtl/>
        </w:rPr>
        <w:t xml:space="preserve"> </w:t>
      </w:r>
    </w:p>
    <w:p w14:paraId="5E3E35C5" w14:textId="77777777" w:rsidR="00EE4E7B" w:rsidRDefault="00EE4E7B" w:rsidP="00873DB6">
      <w:pPr>
        <w:bidi/>
        <w:spacing w:after="0" w:line="20" w:lineRule="atLeast"/>
        <w:jc w:val="both"/>
        <w:rPr>
          <w:rFonts w:ascii="Traditional Arabic" w:hAnsi="Traditional Arabic" w:cs="Traditional Arabic"/>
          <w:rtl/>
        </w:rPr>
      </w:pPr>
      <w:r>
        <w:rPr>
          <w:rFonts w:ascii="Traditional Arabic" w:hAnsi="Traditional Arabic" w:cs="Traditional Arabic"/>
          <w:sz w:val="36"/>
          <w:szCs w:val="36"/>
          <w:rtl/>
        </w:rPr>
        <w:t>قال ابن اسحاق وابن سعد: اشترى زيدا صفوانُ بن أمية، ليقتله بأبيه أمية بن خلف وقد أسلم صفوان بعد ذلك، وحبسه عند ناس من بني جمح ويقال عند عبده نسطاس.</w:t>
      </w:r>
    </w:p>
    <w:p w14:paraId="13A1A38E"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فلما انسلخت الأشهر الحرم بعثه صفوان مع عبده نسطاس إلى التنعيم، وهو مكان على مسافة ثلاثة أو أربعة أميال من مكة إلى طريق المدينة والشام، وأخرجه من الحرم ليقتله، واجتمع رهط من قريش، منهم أبو سفيان بن حرب.</w:t>
      </w:r>
    </w:p>
    <w:p w14:paraId="3B0C4206" w14:textId="202226A9" w:rsidR="00EE4E7B" w:rsidRDefault="004F27F1"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EE4E7B">
        <w:rPr>
          <w:rFonts w:ascii="Traditional Arabic" w:hAnsi="Traditional Arabic" w:cs="Traditional Arabic"/>
          <w:sz w:val="36"/>
          <w:szCs w:val="36"/>
          <w:rtl/>
        </w:rPr>
        <w:t>حين جيء به للقتل، قال أبو سفيان: أنشدك الله يا زيد أتحب أن محمدا عندنا الآن في مكانك نضرب عنقه وأنك في أهلك؟ قال: والله ما أحب أن محمدا الآن في مكانه الذي هو فيه تصيبه شوكة تؤذيه وأني جالس في أهلي.</w:t>
      </w:r>
    </w:p>
    <w:p w14:paraId="604DA5F0"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فقال أبو سفيان: ما رأيت من الناس أحدا يحب أحدا كحب أصحاب محمد له.</w:t>
      </w:r>
    </w:p>
    <w:p w14:paraId="1DE3C626"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lang w:bidi="ar-EG"/>
        </w:rPr>
      </w:pPr>
      <w:r>
        <w:rPr>
          <w:rFonts w:ascii="Traditional Arabic" w:hAnsi="Traditional Arabic" w:cs="Traditional Arabic"/>
          <w:sz w:val="36"/>
          <w:szCs w:val="36"/>
          <w:rtl/>
        </w:rPr>
        <w:t>ثم قتل نِسْطاس زيدا رضي الله عنه</w:t>
      </w:r>
      <w:r>
        <w:rPr>
          <w:rFonts w:ascii="Traditional Arabic" w:hAnsi="Traditional Arabic" w:cs="Traditional Arabic"/>
          <w:sz w:val="36"/>
          <w:szCs w:val="36"/>
          <w:rtl/>
          <w:lang w:bidi="ar-EG"/>
        </w:rPr>
        <w:t xml:space="preserve">. وفي رواية أن نسطاسا وأناسا آخرين من قريش أخذوا يرمونه بالسهام حتى استُشهد. </w:t>
      </w:r>
    </w:p>
    <w:p w14:paraId="595D7EBF" w14:textId="77777777" w:rsidR="00EE4E7B" w:rsidRDefault="00EE4E7B" w:rsidP="00EE4E7B">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قال ابن شهاب قال عُبَيْدُ اللَّهِ بْنُ عِيَاضٍ إن بِنْتَ الْحَارِثِ أَخْبَرَتْهُ أَنَّهُمْ حِينَ اجْتَمَعُوا، أي أجمعوا على قتل خبيب، اسْتَعَارَ مِنْهَا مُوسَى يَسْتَحِدُّ بِهَا، فَأَعَارَتْهُ إياها، فَذهب ابْنٌ لِي إلى خبيب وَأَنَا غَافِلَةٌ حِينَ أَتَاهُ، قَالَتْ فَوَجَدْتُهُ مُجْلِسَهُ عَلَى فَخِذِهِ وَالْمُوسَى بِيَدِهِ، فَفَزِعْتُ فَزْعَةً عَرَفَهَا خُبَيْبٌ فِي وَجْهِي فَقَالَ: تَخْشَيْنَ أَنْ أَقْتُلَهُ؟ مَا كُنْتُ لِأَفْعَلَ ذَلِكَ، لأن المسلمين يفون بالعهد ولا يظلمون. قالت بنت الحارث: وَاللَّهِ مَا رَأَيْتُ أَسِيرًا قَطُّ خَيْرًا مِنْ خُبَيْبٍ. وَاللَّهِ لَقَدْ وَجَدْتُهُ يَوْمًا يَأْكُلُ مِنْ قِطْفِ عِنَبٍ فِي يَدِهِ وَإِنَّهُ لَمُوثَقٌ فِي الْحَدِيدِ وَمَا بِمَكَّةَ مِنْ ثَمَرٍ. وَكَانَتْ تَقُولُ: إِنَّهُ لَرِزْقٌ مِن اللَّهِ رَزَقَهُ خُبَيْبًا. فَلَمَّا خَرَجُوا مِن </w:t>
      </w:r>
      <w:r>
        <w:rPr>
          <w:rFonts w:ascii="Traditional Arabic" w:hAnsi="Traditional Arabic" w:cs="Traditional Arabic"/>
          <w:sz w:val="36"/>
          <w:szCs w:val="36"/>
          <w:rtl/>
        </w:rPr>
        <w:lastRenderedPageBreak/>
        <w:t>الْحَرَمِ لِيَقْتُلُوهُ فِي الْحِلِّ قَالَ لَهُمْ خُبَيْبٌ: ذَرُونِي أَرْكَعْ رَكْعَتَيْنِ، فَتَرَكُوهُ، فَرَكَعَ رَكْعَتَيْنِ ثُمَّ قَالَ" لَوْلَا أَنْ تَظُنُّوا أَنَّ مَا بِي جَزَعٌ لَطَوَّلْتُهَا، أي لولا خوفي أن تظنوا أني قد طولت الصلاة خوفا من الموت لصليتها طويلا ولم أخففها .</w:t>
      </w:r>
    </w:p>
    <w:p w14:paraId="72D4509B"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ثم إنه دعا على الأعداء وقال: اللَّهُمَّ أَحْصِهِمْ عَدَدًا. ثم أنشد:</w:t>
      </w:r>
    </w:p>
    <w:p w14:paraId="562547BD"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ولستُ أُبَالِي حِينَ أُقْتَلُ مُسْلِمًا</w:t>
      </w:r>
      <w:r>
        <w:rPr>
          <w:rFonts w:ascii="Traditional Arabic" w:hAnsi="Traditional Arabic" w:cs="Traditional Arabic"/>
          <w:sz w:val="36"/>
          <w:szCs w:val="36"/>
          <w:rtl/>
        </w:rPr>
        <w:tab/>
      </w:r>
      <w:r>
        <w:rPr>
          <w:rFonts w:ascii="Traditional Arabic" w:hAnsi="Traditional Arabic" w:cs="Traditional Arabic"/>
          <w:sz w:val="36"/>
          <w:szCs w:val="36"/>
          <w:rtl/>
        </w:rPr>
        <w:tab/>
        <w:t>عَلَى أَيِّ شِقٍّ كَانَ لِلَّهِ مَصْرَعِي</w:t>
      </w:r>
    </w:p>
    <w:p w14:paraId="6F3DFA32" w14:textId="77777777" w:rsidR="00EE4E7B" w:rsidRDefault="00EE4E7B" w:rsidP="00EE4E7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وَذَلِكَ فِي ذَاتِ الْإِلَهِ وَإِنْ يَشَأْ</w:t>
      </w:r>
      <w:r>
        <w:rPr>
          <w:rFonts w:ascii="Traditional Arabic" w:hAnsi="Traditional Arabic" w:cs="Traditional Arabic"/>
          <w:sz w:val="36"/>
          <w:szCs w:val="36"/>
          <w:rtl/>
        </w:rPr>
        <w:tab/>
      </w:r>
      <w:r>
        <w:rPr>
          <w:rFonts w:ascii="Traditional Arabic" w:hAnsi="Traditional Arabic" w:cs="Traditional Arabic"/>
          <w:sz w:val="36"/>
          <w:szCs w:val="36"/>
          <w:rtl/>
        </w:rPr>
        <w:tab/>
        <w:t>يُبَارِكْ عَلَى أَوْصَالِ شِلْوٍ مُمَزَّعِ</w:t>
      </w:r>
    </w:p>
    <w:p w14:paraId="7866D1F3" w14:textId="2EF37C2A" w:rsidR="00EE4E7B" w:rsidRDefault="00EE4E7B" w:rsidP="00EE4E7B">
      <w:pPr>
        <w:autoSpaceDE w:val="0"/>
        <w:autoSpaceDN w:val="0"/>
        <w:bidi/>
        <w:adjustRightInd w:val="0"/>
        <w:spacing w:after="0" w:line="20" w:lineRule="atLeast"/>
        <w:jc w:val="both"/>
        <w:rPr>
          <w:rFonts w:ascii="Jameel Noori Nastaleeq" w:hAnsi="Jameel Noori Nastaleeq" w:cs="Jameel Noori Nastaleeq"/>
          <w:sz w:val="36"/>
          <w:szCs w:val="36"/>
          <w:rtl/>
        </w:rPr>
      </w:pPr>
      <w:r>
        <w:rPr>
          <w:rFonts w:ascii="Traditional Arabic" w:hAnsi="Traditional Arabic" w:cs="Traditional Arabic"/>
          <w:sz w:val="36"/>
          <w:szCs w:val="36"/>
          <w:rtl/>
        </w:rPr>
        <w:t xml:space="preserve">على كل، كانت هذه تضحيات هؤلاء الناس وكانوا لا يخافون الموت وكان هؤلاء الصحابة دائمًا على استعداد للتضحية بحياتهم من أجل الإسلام. وهناك المزيد من ذكر هذه السرية </w:t>
      </w:r>
      <w:r w:rsidR="004F27F1">
        <w:rPr>
          <w:rFonts w:ascii="Traditional Arabic" w:hAnsi="Traditional Arabic" w:cs="Traditional Arabic" w:hint="cs"/>
          <w:sz w:val="36"/>
          <w:szCs w:val="36"/>
          <w:rtl/>
        </w:rPr>
        <w:t>قال سيدنا أمير المؤمنين نصره الله أنه سيذكرها</w:t>
      </w:r>
      <w:r>
        <w:rPr>
          <w:rFonts w:ascii="Traditional Arabic" w:hAnsi="Traditional Arabic" w:cs="Traditional Arabic"/>
          <w:sz w:val="36"/>
          <w:szCs w:val="36"/>
          <w:rtl/>
        </w:rPr>
        <w:t xml:space="preserve"> لاحقا إن شاء الله.</w:t>
      </w:r>
      <w:r>
        <w:rPr>
          <w:rFonts w:ascii="Jameel Noori Nastaleeq" w:hAnsi="Jameel Noori Nastaleeq" w:cs="Jameel Noori Nastaleeq"/>
          <w:sz w:val="36"/>
          <w:szCs w:val="36"/>
          <w:rtl/>
        </w:rPr>
        <w:t xml:space="preserve"> </w:t>
      </w:r>
    </w:p>
    <w:p w14:paraId="1B913CF5" w14:textId="77777777" w:rsidR="00EE4E7B" w:rsidRDefault="00EE4E7B" w:rsidP="00EE4E7B">
      <w:pPr>
        <w:bidi/>
        <w:spacing w:after="0" w:line="20" w:lineRule="atLeast"/>
        <w:jc w:val="both"/>
        <w:rPr>
          <w:rFonts w:ascii="Traditional Arabic" w:hAnsi="Traditional Arabic" w:cs="Traditional Arabic"/>
          <w:sz w:val="36"/>
          <w:szCs w:val="36"/>
          <w:rtl/>
        </w:rPr>
      </w:pPr>
    </w:p>
    <w:p w14:paraId="2DDC4937" w14:textId="77777777" w:rsidR="00EE4E7B" w:rsidRDefault="00EE4E7B" w:rsidP="00EE4E7B">
      <w:pPr>
        <w:bidi/>
        <w:spacing w:after="0" w:line="20" w:lineRule="atLeast"/>
        <w:jc w:val="both"/>
        <w:rPr>
          <w:rFonts w:ascii="Traditional Arabic" w:hAnsi="Traditional Arabic" w:cs="Traditional Arabic"/>
          <w:color w:val="000000"/>
          <w:sz w:val="36"/>
          <w:szCs w:val="36"/>
          <w:rtl/>
        </w:rPr>
      </w:pPr>
    </w:p>
    <w:p w14:paraId="704D6B97" w14:textId="77777777" w:rsidR="001A5955" w:rsidRDefault="001A5955" w:rsidP="00EE4E7B">
      <w:pPr>
        <w:jc w:val="right"/>
      </w:pPr>
    </w:p>
    <w:sectPr w:rsidR="001A5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24"/>
    <w:rsid w:val="001A5955"/>
    <w:rsid w:val="00246724"/>
    <w:rsid w:val="004F27F1"/>
    <w:rsid w:val="005B273D"/>
    <w:rsid w:val="00873DB6"/>
    <w:rsid w:val="00D953E4"/>
    <w:rsid w:val="00EE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B6C5"/>
  <w15:chartTrackingRefBased/>
  <w15:docId w15:val="{B5F4F857-DE4F-4E9C-8ABF-6E86127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7B"/>
    <w:pPr>
      <w:spacing w:line="256" w:lineRule="auto"/>
    </w:pPr>
    <w:rPr>
      <w:rFonts w:ascii="Calibri" w:eastAsia="Calibri" w:hAnsi="Calibri" w:cs="Arial"/>
      <w:kern w:val="0"/>
      <w:lang w:val="en-GB"/>
      <w14:ligatures w14:val="none"/>
    </w:rPr>
  </w:style>
  <w:style w:type="paragraph" w:styleId="Heading1">
    <w:name w:val="heading 1"/>
    <w:basedOn w:val="Normal"/>
    <w:next w:val="Normal"/>
    <w:link w:val="Heading1Char"/>
    <w:uiPriority w:val="9"/>
    <w:qFormat/>
    <w:rsid w:val="0024672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4672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4672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46724"/>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46724"/>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46724"/>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46724"/>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46724"/>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46724"/>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724"/>
    <w:rPr>
      <w:rFonts w:eastAsiaTheme="majorEastAsia" w:cstheme="majorBidi"/>
      <w:color w:val="272727" w:themeColor="text1" w:themeTint="D8"/>
    </w:rPr>
  </w:style>
  <w:style w:type="paragraph" w:styleId="Title">
    <w:name w:val="Title"/>
    <w:basedOn w:val="Normal"/>
    <w:next w:val="Normal"/>
    <w:link w:val="TitleChar"/>
    <w:uiPriority w:val="10"/>
    <w:qFormat/>
    <w:rsid w:val="0024672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46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724"/>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46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724"/>
    <w:pPr>
      <w:spacing w:before="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46724"/>
    <w:rPr>
      <w:i/>
      <w:iCs/>
      <w:color w:val="404040" w:themeColor="text1" w:themeTint="BF"/>
    </w:rPr>
  </w:style>
  <w:style w:type="paragraph" w:styleId="ListParagraph">
    <w:name w:val="List Paragraph"/>
    <w:basedOn w:val="Normal"/>
    <w:uiPriority w:val="34"/>
    <w:qFormat/>
    <w:rsid w:val="00246724"/>
    <w:pPr>
      <w:spacing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246724"/>
    <w:rPr>
      <w:i/>
      <w:iCs/>
      <w:color w:val="0F4761" w:themeColor="accent1" w:themeShade="BF"/>
    </w:rPr>
  </w:style>
  <w:style w:type="paragraph" w:styleId="IntenseQuote">
    <w:name w:val="Intense Quote"/>
    <w:basedOn w:val="Normal"/>
    <w:next w:val="Normal"/>
    <w:link w:val="IntenseQuoteChar"/>
    <w:uiPriority w:val="30"/>
    <w:qFormat/>
    <w:rsid w:val="0024672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46724"/>
    <w:rPr>
      <w:i/>
      <w:iCs/>
      <w:color w:val="0F4761" w:themeColor="accent1" w:themeShade="BF"/>
    </w:rPr>
  </w:style>
  <w:style w:type="character" w:styleId="IntenseReference">
    <w:name w:val="Intense Reference"/>
    <w:basedOn w:val="DefaultParagraphFont"/>
    <w:uiPriority w:val="32"/>
    <w:qFormat/>
    <w:rsid w:val="00246724"/>
    <w:rPr>
      <w:b/>
      <w:bCs/>
      <w:smallCaps/>
      <w:color w:val="0F4761" w:themeColor="accent1" w:themeShade="BF"/>
      <w:spacing w:val="5"/>
    </w:rPr>
  </w:style>
  <w:style w:type="character" w:customStyle="1" w:styleId="NormalWebChar">
    <w:name w:val="Normal (Web) Char"/>
    <w:link w:val="NormalWeb"/>
    <w:uiPriority w:val="99"/>
    <w:semiHidden/>
    <w:locked/>
    <w:rsid w:val="00EE4E7B"/>
    <w:rPr>
      <w:rFonts w:ascii="Times New Roman" w:eastAsia="Times New Roman" w:hAnsi="Times New Roman" w:cs="Times New Roman"/>
      <w:sz w:val="24"/>
      <w:szCs w:val="24"/>
      <w:lang w:eastAsia="en-GB"/>
    </w:rPr>
  </w:style>
  <w:style w:type="paragraph" w:styleId="NormalWeb">
    <w:name w:val="Normal (Web)"/>
    <w:basedOn w:val="Normal"/>
    <w:link w:val="NormalWebChar"/>
    <w:uiPriority w:val="99"/>
    <w:semiHidden/>
    <w:unhideWhenUsed/>
    <w:rsid w:val="00EE4E7B"/>
    <w:pPr>
      <w:spacing w:before="100" w:beforeAutospacing="1" w:after="100" w:afterAutospacing="1" w:line="240" w:lineRule="auto"/>
    </w:pPr>
    <w:rPr>
      <w:rFonts w:ascii="Times New Roman" w:eastAsia="Times New Roman" w:hAnsi="Times New Roman" w:cs="Times New Roman"/>
      <w:kern w:val="2"/>
      <w:sz w:val="24"/>
      <w:szCs w:val="24"/>
      <w:lang w:val="en-US" w:eastAsia="en-GB"/>
      <w14:ligatures w14:val="standardContextual"/>
    </w:rPr>
  </w:style>
  <w:style w:type="character" w:customStyle="1" w:styleId="RefrenceChar">
    <w:name w:val="Refrence Char"/>
    <w:link w:val="Refrence"/>
    <w:locked/>
    <w:rsid w:val="00EE4E7B"/>
    <w:rPr>
      <w:rFonts w:ascii="Jameel Noori Nastaleeq" w:eastAsia="Calibri" w:hAnsi="Jameel Noori Nastaleeq" w:cs="Jameel Noori Nastaleeq"/>
      <w:sz w:val="44"/>
      <w:szCs w:val="44"/>
      <w:lang w:val="x-none" w:eastAsia="x-none" w:bidi="ur-PK"/>
    </w:rPr>
  </w:style>
  <w:style w:type="paragraph" w:customStyle="1" w:styleId="Refrence">
    <w:name w:val="Refrence"/>
    <w:basedOn w:val="Normal"/>
    <w:link w:val="RefrenceChar"/>
    <w:qFormat/>
    <w:rsid w:val="00EE4E7B"/>
    <w:pPr>
      <w:bidi/>
      <w:spacing w:after="0" w:line="704" w:lineRule="exact"/>
      <w:jc w:val="right"/>
    </w:pPr>
    <w:rPr>
      <w:rFonts w:ascii="Jameel Noori Nastaleeq" w:hAnsi="Jameel Noori Nastaleeq" w:cs="Jameel Noori Nastaleeq"/>
      <w:kern w:val="2"/>
      <w:sz w:val="44"/>
      <w:szCs w:val="44"/>
      <w:lang w:val="x-none" w:eastAsia="x-none" w:bidi="ur-PK"/>
      <w14:ligatures w14:val="standardContextual"/>
    </w:rPr>
  </w:style>
  <w:style w:type="character" w:customStyle="1" w:styleId="TextChar">
    <w:name w:val="Text Char"/>
    <w:link w:val="Text"/>
    <w:locked/>
    <w:rsid w:val="00EE4E7B"/>
    <w:rPr>
      <w:rFonts w:ascii="Jameel Noori Nastaleeq" w:eastAsia="Calibri" w:hAnsi="Jameel Noori Nastaleeq" w:cs="Jameel Noori Nastaleeq"/>
      <w:sz w:val="80"/>
      <w:szCs w:val="80"/>
      <w:lang w:val="x-none" w:eastAsia="x-none" w:bidi="ur-PK"/>
    </w:rPr>
  </w:style>
  <w:style w:type="paragraph" w:customStyle="1" w:styleId="Text">
    <w:name w:val="Text"/>
    <w:basedOn w:val="Normal"/>
    <w:link w:val="TextChar"/>
    <w:qFormat/>
    <w:rsid w:val="00EE4E7B"/>
    <w:pPr>
      <w:widowControl w:val="0"/>
      <w:bidi/>
      <w:spacing w:after="0" w:line="1400" w:lineRule="exact"/>
      <w:ind w:firstLine="720"/>
      <w:jc w:val="both"/>
    </w:pPr>
    <w:rPr>
      <w:rFonts w:ascii="Jameel Noori Nastaleeq" w:hAnsi="Jameel Noori Nastaleeq" w:cs="Jameel Noori Nastaleeq"/>
      <w:kern w:val="2"/>
      <w:sz w:val="80"/>
      <w:szCs w:val="80"/>
      <w:lang w:val="x-none" w:eastAsia="x-none" w:bidi="ur-P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Abdul M. Amir</cp:lastModifiedBy>
  <cp:revision>2</cp:revision>
  <dcterms:created xsi:type="dcterms:W3CDTF">2024-05-23T10:17:00Z</dcterms:created>
  <dcterms:modified xsi:type="dcterms:W3CDTF">2024-05-23T10:17:00Z</dcterms:modified>
</cp:coreProperties>
</file>